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8" w:rsidRPr="00C4213E" w:rsidRDefault="00715E38" w:rsidP="00715E38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  <w:b/>
        </w:rPr>
      </w:pPr>
      <w:proofErr w:type="spellStart"/>
      <w:r w:rsidRPr="00C4213E">
        <w:rPr>
          <w:rFonts w:ascii="Bookman Old Style" w:hAnsi="Bookman Old Style"/>
          <w:b/>
        </w:rPr>
        <w:t>Persyaratan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perizinan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mendirikan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Puskesmas</w:t>
      </w:r>
      <w:proofErr w:type="spellEnd"/>
    </w:p>
    <w:tbl>
      <w:tblPr>
        <w:tblW w:w="931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49"/>
      </w:tblGrid>
      <w:tr w:rsidR="00715E38" w:rsidRPr="00715E38" w:rsidTr="00715E38">
        <w:trPr>
          <w:trHeight w:hRule="exact" w:val="343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E38" w:rsidRPr="00715E38" w:rsidRDefault="00715E38" w:rsidP="00715E38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Persyaratan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Umum</w:t>
            </w:r>
            <w:proofErr w:type="spellEnd"/>
          </w:p>
          <w:p w:rsidR="00715E38" w:rsidRPr="00715E38" w:rsidRDefault="00715E38" w:rsidP="00715E38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715E38">
              <w:rPr>
                <w:rFonts w:ascii="Bookman Old Style" w:eastAsia="Bookman Old Style" w:hAnsi="Bookman Old Style" w:cs="Bookman Old Style"/>
              </w:rPr>
              <w:t>Usaha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E38" w:rsidRPr="00715E38" w:rsidRDefault="00715E38" w:rsidP="00715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6"/>
              <w:rPr>
                <w:rFonts w:ascii="Bookman Old Style" w:eastAsia="Bookman Old Style" w:hAnsi="Bookman Old Style" w:cs="Bookman Old Style"/>
              </w:rPr>
            </w:pPr>
            <w:proofErr w:type="spellStart"/>
            <w:proofErr w:type="gramStart"/>
            <w:r w:rsidRPr="00715E38">
              <w:rPr>
                <w:rFonts w:ascii="Bookman Old Style" w:eastAsia="Bookman Old Style" w:hAnsi="Bookman Old Style" w:cs="Bookman Old Style"/>
              </w:rPr>
              <w:t>Dokumen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pembentukan</w:t>
            </w:r>
            <w:proofErr w:type="spellEnd"/>
            <w:proofErr w:type="gramEnd"/>
            <w:r w:rsidRPr="00715E38">
              <w:rPr>
                <w:rFonts w:ascii="Bookman Old Style" w:eastAsia="Bookman Old Style" w:hAnsi="Bookman Old Style" w:cs="Bookman Old Style"/>
              </w:rPr>
              <w:t xml:space="preserve">  Unit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Pelaksana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Teknis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Daerah (UPTD)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kriteria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Puskesmas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harus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didirikan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pada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setiap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kecamatan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  <w:r w:rsidRPr="00715E38">
              <w:rPr>
                <w:rFonts w:ascii="Bookman Old Style" w:eastAsia="Bookman Old Style" w:hAnsi="Bookman Old Style" w:cs="Bookman Old Style"/>
              </w:rPr>
              <w:tab/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kondisi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tertentu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berdasarkanpertimbangan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kebutuhan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penduduk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aksesibilitas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,</w:t>
            </w:r>
            <w:r w:rsidRPr="00715E38">
              <w:rPr>
                <w:rFonts w:ascii="Bookman Old Style" w:eastAsia="Bookman Old Style" w:hAnsi="Bookman Old Style" w:cs="Bookman Old Style"/>
              </w:rPr>
              <w:tab/>
              <w:t xml:space="preserve"> </w:t>
            </w:r>
            <w:proofErr w:type="spellStart"/>
            <w:proofErr w:type="gramStart"/>
            <w:r w:rsidRPr="00715E38">
              <w:rPr>
                <w:rFonts w:ascii="Bookman Old Style" w:eastAsia="Bookman Old Style" w:hAnsi="Bookman Old Style" w:cs="Bookman Old Style"/>
              </w:rPr>
              <w:t>pada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1</w:t>
            </w:r>
            <w:proofErr w:type="gramEnd"/>
            <w:r w:rsidRPr="00715E38">
              <w:rPr>
                <w:rFonts w:ascii="Bookman Old Style" w:eastAsia="Bookman Old Style" w:hAnsi="Bookman Old Style" w:cs="Bookman Old Style"/>
              </w:rPr>
              <w:t xml:space="preserve">  (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)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kecamatan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dapat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ab/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didirikan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lebih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1    (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Puskesmas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</w:p>
          <w:p w:rsidR="00715E38" w:rsidRPr="00715E38" w:rsidRDefault="00715E38" w:rsidP="00715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6"/>
              <w:rPr>
                <w:rFonts w:ascii="Bookman Old Style" w:eastAsia="Bookman Old Style" w:hAnsi="Bookman Old Style" w:cs="Bookman Old Style"/>
              </w:rPr>
            </w:pPr>
            <w:proofErr w:type="spellStart"/>
            <w:proofErr w:type="gramStart"/>
            <w:r w:rsidRPr="00715E38">
              <w:rPr>
                <w:rFonts w:ascii="Bookman Old Style" w:eastAsia="Bookman Old Style" w:hAnsi="Bookman Old Style" w:cs="Bookman Old Style"/>
              </w:rPr>
              <w:t>Dokumen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salinan</w:t>
            </w:r>
            <w:proofErr w:type="spellEnd"/>
            <w:proofErr w:type="gram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sertifikat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tanah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bukti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kepemilikan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tanah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sah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</w:p>
          <w:p w:rsidR="00715E38" w:rsidRPr="00715E38" w:rsidRDefault="00715E38" w:rsidP="00715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6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Dokumen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keputusan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bupati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wali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kota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berisi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nama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alamat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kategori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berdasarkan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ab/>
            </w:r>
            <w:proofErr w:type="spellStart"/>
            <w:proofErr w:type="gramStart"/>
            <w:r w:rsidRPr="00715E38">
              <w:rPr>
                <w:rFonts w:ascii="Bookman Old Style" w:eastAsia="Bookman Old Style" w:hAnsi="Bookman Old Style" w:cs="Bookman Old Style"/>
              </w:rPr>
              <w:t>karakteristik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wilayah</w:t>
            </w:r>
            <w:proofErr w:type="spellEnd"/>
            <w:proofErr w:type="gram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kerja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kemampuan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pelayanan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Puskesmas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</w:p>
          <w:p w:rsidR="00715E38" w:rsidRPr="00715E38" w:rsidRDefault="00715E38" w:rsidP="00715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6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Durasi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pemenuhan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persyaratan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oleh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pelaku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untuk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perizinan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baru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paling lama 1 (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sejak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NIB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terbit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</w:p>
          <w:p w:rsidR="00715E38" w:rsidRPr="00715E38" w:rsidRDefault="00715E38" w:rsidP="00715E38">
            <w:pPr>
              <w:spacing w:after="0" w:line="240" w:lineRule="auto"/>
              <w:ind w:left="253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715E38" w:rsidRPr="00715E38" w:rsidTr="00715E38">
        <w:trPr>
          <w:trHeight w:hRule="exact" w:val="2122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E38" w:rsidRPr="00715E38" w:rsidRDefault="00715E38" w:rsidP="00715E38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Persyaratan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Khusus</w:t>
            </w:r>
            <w:proofErr w:type="spellEnd"/>
          </w:p>
          <w:p w:rsidR="00715E38" w:rsidRPr="00715E38" w:rsidRDefault="00715E38" w:rsidP="00715E38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715E38">
              <w:rPr>
                <w:rFonts w:ascii="Bookman Old Style" w:eastAsia="Bookman Old Style" w:hAnsi="Bookman Old Style" w:cs="Bookman Old Style"/>
              </w:rPr>
              <w:t>Usaha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E38" w:rsidRPr="00715E38" w:rsidRDefault="00715E38" w:rsidP="00715E38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after="0" w:line="240" w:lineRule="auto"/>
              <w:ind w:left="386" w:hanging="386"/>
              <w:rPr>
                <w:rFonts w:ascii="Bookman Old Style" w:eastAsia="Bookman Old Style" w:hAnsi="Bookman Old Style" w:cs="Bookman Old Style"/>
              </w:rPr>
            </w:pPr>
            <w:proofErr w:type="spellStart"/>
            <w:proofErr w:type="gramStart"/>
            <w:r w:rsidRPr="00715E38">
              <w:rPr>
                <w:rFonts w:ascii="Bookman Old Style" w:eastAsia="Bookman Old Style" w:hAnsi="Bookman Old Style" w:cs="Bookman Old Style"/>
              </w:rPr>
              <w:t>Kajian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15E3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kelayakan</w:t>
            </w:r>
            <w:proofErr w:type="spellEnd"/>
            <w:proofErr w:type="gram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15E3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pendirian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15E3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Pusk</w:t>
            </w:r>
            <w:r w:rsidRPr="00715E38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715E38">
              <w:rPr>
                <w:rFonts w:ascii="Bookman Old Style" w:eastAsia="Bookman Old Style" w:hAnsi="Bookman Old Style" w:cs="Bookman Old Style"/>
              </w:rPr>
              <w:t>smas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15E3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bagiPuskesmas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pertama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kali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didirikan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</w:p>
          <w:p w:rsidR="00715E38" w:rsidRPr="00715E38" w:rsidRDefault="00715E38" w:rsidP="00715E38">
            <w:pPr>
              <w:tabs>
                <w:tab w:val="left" w:pos="38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  <w:p w:rsidR="00715E38" w:rsidRPr="00715E38" w:rsidRDefault="00715E38" w:rsidP="00715E38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after="0" w:line="240" w:lineRule="auto"/>
              <w:ind w:left="386" w:right="59" w:hanging="386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Daftar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  </w:t>
            </w:r>
            <w:r w:rsidRPr="00715E3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bangunan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   </w:t>
            </w:r>
            <w:r w:rsidRPr="00715E3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prasarana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   </w:t>
            </w:r>
            <w:r w:rsidRPr="00715E3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</w:t>
            </w:r>
            <w:r w:rsidRPr="00715E38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715E38">
              <w:rPr>
                <w:rFonts w:ascii="Bookman Old Style" w:eastAsia="Bookman Old Style" w:hAnsi="Bookman Old Style" w:cs="Bookman Old Style"/>
              </w:rPr>
              <w:t>ralatan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ketenagaan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kefarmasian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,  </w:t>
            </w:r>
            <w:r w:rsidRPr="00715E3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715E3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laboratorium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sesuai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standar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:rsidR="00D471EA" w:rsidRDefault="00D471EA"/>
    <w:p w:rsidR="00715E38" w:rsidRDefault="00715E38" w:rsidP="00715E38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  <w:b/>
        </w:rPr>
      </w:pPr>
      <w:proofErr w:type="spellStart"/>
      <w:r w:rsidRPr="00C4213E">
        <w:rPr>
          <w:rFonts w:ascii="Bookman Old Style" w:hAnsi="Bookman Old Style"/>
          <w:b/>
        </w:rPr>
        <w:t>Persyaratan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Perizinan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Standar</w:t>
      </w:r>
      <w:proofErr w:type="spellEnd"/>
      <w:r w:rsidRPr="00C4213E">
        <w:rPr>
          <w:rFonts w:ascii="Bookman Old Style" w:hAnsi="Bookman Old Style"/>
          <w:b/>
        </w:rPr>
        <w:t xml:space="preserve">  </w:t>
      </w:r>
      <w:proofErr w:type="spellStart"/>
      <w:r w:rsidRPr="00C4213E">
        <w:rPr>
          <w:rFonts w:ascii="Bookman Old Style" w:hAnsi="Bookman Old Style"/>
          <w:b/>
        </w:rPr>
        <w:t>Kesehatan</w:t>
      </w:r>
      <w:proofErr w:type="spellEnd"/>
      <w:r w:rsidRPr="00C4213E">
        <w:rPr>
          <w:rFonts w:ascii="Bookman Old Style" w:hAnsi="Bookman Old Style"/>
          <w:b/>
        </w:rPr>
        <w:t xml:space="preserve">  </w:t>
      </w:r>
      <w:proofErr w:type="spellStart"/>
      <w:r w:rsidRPr="00C4213E">
        <w:rPr>
          <w:rFonts w:ascii="Bookman Old Style" w:hAnsi="Bookman Old Style"/>
          <w:b/>
        </w:rPr>
        <w:t>Pengolahan</w:t>
      </w:r>
      <w:proofErr w:type="spellEnd"/>
      <w:r w:rsidRPr="00C4213E">
        <w:rPr>
          <w:rFonts w:ascii="Bookman Old Style" w:hAnsi="Bookman Old Style"/>
          <w:b/>
        </w:rPr>
        <w:t xml:space="preserve">  </w:t>
      </w:r>
      <w:proofErr w:type="spellStart"/>
      <w:r w:rsidRPr="00C4213E">
        <w:rPr>
          <w:rFonts w:ascii="Bookman Old Style" w:hAnsi="Bookman Old Style"/>
          <w:b/>
        </w:rPr>
        <w:t>Pangan</w:t>
      </w:r>
      <w:proofErr w:type="spellEnd"/>
      <w:r w:rsidRPr="00C4213E">
        <w:rPr>
          <w:rFonts w:ascii="Bookman Old Style" w:hAnsi="Bookman Old Style"/>
          <w:b/>
        </w:rPr>
        <w:t xml:space="preserve">  </w:t>
      </w:r>
      <w:proofErr w:type="spellStart"/>
      <w:r w:rsidRPr="00C4213E">
        <w:rPr>
          <w:rFonts w:ascii="Bookman Old Style" w:hAnsi="Bookman Old Style"/>
          <w:b/>
        </w:rPr>
        <w:t>Industri</w:t>
      </w:r>
      <w:proofErr w:type="spellEnd"/>
      <w:r w:rsidRPr="00C4213E">
        <w:rPr>
          <w:rFonts w:ascii="Bookman Old Style" w:hAnsi="Bookman Old Style"/>
          <w:b/>
        </w:rPr>
        <w:t xml:space="preserve">  </w:t>
      </w:r>
      <w:proofErr w:type="spellStart"/>
      <w:r w:rsidRPr="00C4213E">
        <w:rPr>
          <w:rFonts w:ascii="Bookman Old Style" w:hAnsi="Bookman Old Style"/>
          <w:b/>
        </w:rPr>
        <w:t>Rumah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Tangga</w:t>
      </w:r>
      <w:proofErr w:type="spellEnd"/>
      <w:r w:rsidRPr="00C4213E">
        <w:rPr>
          <w:rFonts w:ascii="Bookman Old Style" w:hAnsi="Bookman Old Style"/>
          <w:b/>
        </w:rPr>
        <w:t xml:space="preserve"> (</w:t>
      </w:r>
      <w:r w:rsidR="00C4213E" w:rsidRPr="00C4213E">
        <w:rPr>
          <w:rFonts w:ascii="Bookman Old Style" w:hAnsi="Bookman Old Style"/>
          <w:b/>
        </w:rPr>
        <w:t>SKPP-IRT)</w:t>
      </w:r>
    </w:p>
    <w:tbl>
      <w:tblPr>
        <w:tblW w:w="931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49"/>
      </w:tblGrid>
      <w:tr w:rsidR="00C4213E" w:rsidRPr="00715E38" w:rsidTr="00C4213E">
        <w:trPr>
          <w:trHeight w:hRule="exact" w:val="3633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13E" w:rsidRPr="00C4213E" w:rsidRDefault="00C4213E" w:rsidP="001E0BD7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Persyaratan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Umum</w:t>
            </w:r>
            <w:proofErr w:type="spellEnd"/>
          </w:p>
          <w:p w:rsidR="00C4213E" w:rsidRPr="00C4213E" w:rsidRDefault="00C4213E" w:rsidP="001E0BD7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13E" w:rsidRPr="00C4213E" w:rsidRDefault="00C4213E" w:rsidP="00C421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6" w:hanging="27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Pemohon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adalah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sebagai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berikut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:</w:t>
            </w:r>
          </w:p>
          <w:p w:rsidR="00C4213E" w:rsidRPr="00C4213E" w:rsidRDefault="00C4213E" w:rsidP="00C421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56" w:hanging="27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Pelaku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perseorangan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.</w:t>
            </w:r>
          </w:p>
          <w:p w:rsidR="00C4213E" w:rsidRPr="00C4213E" w:rsidRDefault="00C4213E" w:rsidP="00C421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56" w:hanging="27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Pelaku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no</w:t>
            </w:r>
            <w:r w:rsidRPr="00C4213E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C4213E">
              <w:rPr>
                <w:rFonts w:ascii="Bookman Old Style" w:eastAsia="Bookman Old Style" w:hAnsi="Bookman Old Style" w:cs="Bookman Old Style"/>
              </w:rPr>
              <w:t>perseorangan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</w:rPr>
              <w:t>(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badan</w:t>
            </w:r>
            <w:proofErr w:type="spellEnd"/>
          </w:p>
          <w:p w:rsidR="00C4213E" w:rsidRPr="00C4213E" w:rsidRDefault="00C4213E" w:rsidP="00C421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56" w:right="64" w:hanging="270"/>
              <w:rPr>
                <w:rFonts w:ascii="Bookman Old Style" w:eastAsia="Bookman Old Style" w:hAnsi="Bookman Old Style" w:cs="Bookman Old Style"/>
              </w:rPr>
            </w:pPr>
            <w:proofErr w:type="spellStart"/>
            <w:proofErr w:type="gramStart"/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proofErr w:type="gramEnd"/>
            <w:r w:rsidRPr="00C4213E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didir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 w:rsidRPr="00C4213E">
              <w:rPr>
                <w:rFonts w:ascii="Bookman Old Style" w:eastAsia="Bookman Old Style" w:hAnsi="Bookman Old Style" w:cs="Bookman Old Style"/>
              </w:rPr>
              <w:t>kan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oleh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Yayasa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Koperasi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, Persekutuan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komanditer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(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  <w:i/>
              </w:rPr>
              <w:t>c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o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2"/>
              </w:rPr>
              <w:t>mma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nd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ita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2"/>
              </w:rPr>
              <w:t>i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re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i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v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enno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o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5"/>
              </w:rPr>
              <w:t>t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sc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h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2"/>
              </w:rPr>
              <w:t>a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3"/>
              </w:rPr>
              <w:t>p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),</w:t>
            </w:r>
            <w:r w:rsidRPr="00C4213E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d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C4213E">
              <w:rPr>
                <w:rFonts w:ascii="Bookman Old Style" w:eastAsia="Bookman Old Style" w:hAnsi="Bookman Old Style" w:cs="Bookman Old Style"/>
              </w:rPr>
              <w:t>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Persekutuan</w:t>
            </w:r>
            <w:r w:rsidRPr="00C4213E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</w:rPr>
              <w:t>firma</w:t>
            </w:r>
            <w:r w:rsidRPr="00C4213E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1"/>
              </w:rPr>
              <w:t>(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  <w:i/>
              </w:rPr>
              <w:t>venno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o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5"/>
              </w:rPr>
              <w:t>t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sc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h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2"/>
              </w:rPr>
              <w:t>a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p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i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  <w:i/>
              </w:rPr>
              <w:t>ond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e</w:t>
            </w:r>
            <w:r w:rsidRPr="00C4213E">
              <w:rPr>
                <w:rFonts w:ascii="Bookman Old Style" w:eastAsia="Bookman Old Style" w:hAnsi="Bookman Old Style" w:cs="Bookman Old Style"/>
                <w:i/>
              </w:rPr>
              <w:t>r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i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7"/>
              </w:rPr>
              <w:t>f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5"/>
              </w:rPr>
              <w:t>i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2"/>
              </w:rPr>
              <w:t>r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5"/>
              </w:rPr>
              <w:t>m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-2"/>
              </w:rPr>
              <w:t>a</w:t>
            </w:r>
            <w:r w:rsidRPr="00C4213E">
              <w:rPr>
                <w:rFonts w:ascii="Bookman Old Style" w:eastAsia="Bookman Old Style" w:hAnsi="Bookman Old Style" w:cs="Bookman Old Style"/>
                <w:i/>
                <w:spacing w:val="1"/>
              </w:rPr>
              <w:t>)</w:t>
            </w:r>
            <w:r w:rsidRPr="00C4213E">
              <w:rPr>
                <w:rFonts w:ascii="Bookman Old Style" w:eastAsia="Bookman Old Style" w:hAnsi="Bookman Old Style" w:cs="Bookman Old Style"/>
              </w:rPr>
              <w:t>).</w:t>
            </w:r>
          </w:p>
          <w:p w:rsidR="00C4213E" w:rsidRDefault="00C4213E" w:rsidP="00C4213E">
            <w:pPr>
              <w:pStyle w:val="ListParagraph"/>
              <w:numPr>
                <w:ilvl w:val="0"/>
                <w:numId w:val="7"/>
              </w:numPr>
              <w:tabs>
                <w:tab w:val="left" w:pos="940"/>
                <w:tab w:val="left" w:pos="2060"/>
              </w:tabs>
              <w:spacing w:after="0" w:line="240" w:lineRule="auto"/>
              <w:ind w:left="656" w:right="63" w:hanging="27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Jika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C4213E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perorangan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C4213E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C4213E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ba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C4213E"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C4213E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 w:rsidRPr="00C4213E"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memiliki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lebih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lokasi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usah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maka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harus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meng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u</w:t>
            </w:r>
            <w:r w:rsidRPr="00C4213E">
              <w:rPr>
                <w:rFonts w:ascii="Bookman Old Style" w:eastAsia="Bookman Old Style" w:hAnsi="Bookman Old Style" w:cs="Bookman Old Style"/>
              </w:rPr>
              <w:t>rus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</w:rPr>
              <w:t>SKP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C4213E">
              <w:rPr>
                <w:rFonts w:ascii="Bookman Old Style" w:eastAsia="Bookman Old Style" w:hAnsi="Bookman Old Style" w:cs="Bookman Old Style"/>
              </w:rPr>
              <w:t>-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 w:rsidRPr="00C4213E">
              <w:rPr>
                <w:rFonts w:ascii="Bookman Old Style" w:eastAsia="Bookman Old Style" w:hAnsi="Bookman Old Style" w:cs="Bookman Old Style"/>
              </w:rPr>
              <w:t xml:space="preserve">RT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sesu</w:t>
            </w:r>
            <w:r w:rsidRPr="00C4213E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C4213E"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ab/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masin</w:t>
            </w:r>
            <w:r w:rsidRPr="00C4213E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C4213E">
              <w:rPr>
                <w:rFonts w:ascii="Bookman Old Style" w:eastAsia="Bookman Old Style" w:hAnsi="Bookman Old Style" w:cs="Bookman Old Style"/>
              </w:rPr>
              <w:t>-masing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C4213E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lokasi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C4213E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berada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.</w:t>
            </w:r>
          </w:p>
          <w:p w:rsidR="00C4213E" w:rsidRPr="00C4213E" w:rsidRDefault="00C4213E" w:rsidP="00C4213E">
            <w:pPr>
              <w:pStyle w:val="ListParagraph"/>
              <w:numPr>
                <w:ilvl w:val="0"/>
                <w:numId w:val="6"/>
              </w:numPr>
              <w:tabs>
                <w:tab w:val="left" w:pos="940"/>
                <w:tab w:val="left" w:pos="2060"/>
              </w:tabs>
              <w:spacing w:after="0" w:line="240" w:lineRule="auto"/>
              <w:ind w:left="566"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C4213E">
              <w:rPr>
                <w:rFonts w:ascii="Bookman Old Style" w:eastAsia="Bookman Old Style" w:hAnsi="Bookman Old Style" w:cs="Bookman Old Style"/>
              </w:rPr>
              <w:t xml:space="preserve">Usaha </w:t>
            </w:r>
            <w:r w:rsidRPr="00C4213E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merupakan</w:t>
            </w:r>
            <w:proofErr w:type="spellEnd"/>
            <w:proofErr w:type="gram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C4213E">
              <w:rPr>
                <w:rFonts w:ascii="Bookman Old Style" w:eastAsia="Bookman Old Style" w:hAnsi="Bookman Old Style" w:cs="Bookman Old Style"/>
              </w:rPr>
              <w:t xml:space="preserve">modal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usaha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mikro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kecil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  <w:tr w:rsidR="00C4213E" w:rsidRPr="00715E38" w:rsidTr="00042DDD">
        <w:trPr>
          <w:trHeight w:hRule="exact" w:val="433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3E" w:rsidRPr="00715E38" w:rsidRDefault="00C4213E" w:rsidP="001E0BD7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Persyaratan</w:t>
            </w:r>
            <w:proofErr w:type="spellEnd"/>
            <w:r w:rsidRPr="00715E3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715E38">
              <w:rPr>
                <w:rFonts w:ascii="Bookman Old Style" w:eastAsia="Bookman Old Style" w:hAnsi="Bookman Old Style" w:cs="Bookman Old Style"/>
              </w:rPr>
              <w:t>Khusus</w:t>
            </w:r>
            <w:proofErr w:type="spellEnd"/>
          </w:p>
          <w:p w:rsidR="00C4213E" w:rsidRPr="00715E38" w:rsidRDefault="00C4213E" w:rsidP="001E0BD7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715E38">
              <w:rPr>
                <w:rFonts w:ascii="Bookman Old Style" w:eastAsia="Bookman Old Style" w:hAnsi="Bookman Old Style" w:cs="Bookman Old Style"/>
              </w:rPr>
              <w:t>Usaha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13E" w:rsidRPr="00C4213E" w:rsidRDefault="00C4213E" w:rsidP="004F48F1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spacing w:after="0" w:line="240" w:lineRule="auto"/>
              <w:ind w:left="386" w:right="58" w:hanging="27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Memiliki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penanggung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jawab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pengolahan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C4213E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yang</w:t>
            </w:r>
            <w:proofErr w:type="gram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mengikuti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penyuluhan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keamanan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.</w:t>
            </w:r>
          </w:p>
          <w:p w:rsidR="00C4213E" w:rsidRDefault="00C4213E" w:rsidP="00C4213E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spacing w:after="0" w:line="240" w:lineRule="auto"/>
              <w:ind w:left="386" w:right="58" w:hanging="270"/>
              <w:jc w:val="both"/>
              <w:rPr>
                <w:rFonts w:ascii="Bookman Old Style" w:eastAsia="Bookman Old Style" w:hAnsi="Bookman Old Style" w:cs="Bookman Old Style"/>
              </w:rPr>
            </w:pPr>
            <w:r w:rsidRPr="00C4213E">
              <w:rPr>
                <w:rFonts w:ascii="Bookman Old Style" w:eastAsia="Bookman Old Style" w:hAnsi="Bookman Old Style" w:cs="Bookman Old Style"/>
              </w:rPr>
              <w:t xml:space="preserve">Data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Produk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C4213E">
              <w:rPr>
                <w:rFonts w:ascii="Bookman Old Style" w:eastAsia="Bookman Old Style" w:hAnsi="Bookman Old Style" w:cs="Bookman Old Style"/>
              </w:rPr>
              <w:t>meliputi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:</w:t>
            </w:r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Nama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jenis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>.</w:t>
            </w:r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Nama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dagang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proofErr w:type="gramStart"/>
            <w:r w:rsidRPr="004F48F1">
              <w:rPr>
                <w:rFonts w:ascii="Bookman Old Style" w:eastAsia="Bookman Old Style" w:hAnsi="Bookman Old Style" w:cs="Bookman Old Style"/>
              </w:rPr>
              <w:t>Bahan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baku</w:t>
            </w:r>
            <w:proofErr w:type="spellEnd"/>
            <w:proofErr w:type="gramEnd"/>
            <w:r w:rsidRP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bahan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lainnya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 yang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digunakan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>,</w:t>
            </w:r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 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tentang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 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masa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 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simpan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(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kedaluwarsa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),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tentang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kode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produksi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Jenis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kemasan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>.</w:t>
            </w:r>
          </w:p>
          <w:p w:rsidR="004F48F1" w:rsidRDefault="00C4213E" w:rsidP="004F48F1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spacing w:after="0" w:line="240" w:lineRule="auto"/>
              <w:ind w:left="386" w:right="58" w:hanging="27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yang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dip</w:t>
            </w:r>
            <w:r w:rsidR="004F48F1">
              <w:rPr>
                <w:rFonts w:ascii="Bookman Old Style" w:eastAsia="Bookman Old Style" w:hAnsi="Bookman Old Style" w:cs="Bookman Old Style"/>
              </w:rPr>
              <w:t>roduksi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memiliki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waktu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4F48F1">
              <w:rPr>
                <w:rFonts w:ascii="Bookman Old Style" w:eastAsia="Bookman Old Style" w:hAnsi="Bookman Old Style" w:cs="Bookman Old Style"/>
              </w:rPr>
              <w:t>simpan</w:t>
            </w:r>
            <w:proofErr w:type="spellEnd"/>
            <w:r w:rsid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lebih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 7   (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tujuh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)   </w:t>
            </w:r>
          </w:p>
          <w:p w:rsidR="004F48F1" w:rsidRDefault="004F48F1" w:rsidP="004F48F1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spacing w:after="0" w:line="240" w:lineRule="auto"/>
              <w:ind w:left="386" w:right="58" w:hanging="27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Memenuhi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Standar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Kesehatan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Pengolahan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Industri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Rumah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Tangga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:</w:t>
            </w:r>
          </w:p>
          <w:p w:rsidR="004F48F1" w:rsidRDefault="004F48F1" w:rsidP="004F48F1">
            <w:pPr>
              <w:pStyle w:val="ListParagraph"/>
              <w:numPr>
                <w:ilvl w:val="1"/>
                <w:numId w:val="2"/>
              </w:numPr>
              <w:tabs>
                <w:tab w:val="left" w:pos="386"/>
              </w:tabs>
              <w:spacing w:after="0" w:line="240" w:lineRule="auto"/>
              <w:ind w:left="746"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Sertifikat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Penyuluhan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Keamanan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</w:rPr>
              <w:t>Pangan</w:t>
            </w:r>
            <w:proofErr w:type="spellEnd"/>
          </w:p>
          <w:p w:rsidR="004F48F1" w:rsidRPr="00042DDD" w:rsidRDefault="004F48F1" w:rsidP="004F48F1">
            <w:pPr>
              <w:pStyle w:val="ListParagraph"/>
              <w:numPr>
                <w:ilvl w:val="1"/>
                <w:numId w:val="2"/>
              </w:numPr>
              <w:tabs>
                <w:tab w:val="left" w:pos="386"/>
              </w:tabs>
              <w:spacing w:after="0" w:line="240" w:lineRule="auto"/>
              <w:ind w:left="746"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Pemenuhan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Aspek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Higiene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sanitasi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</w:t>
            </w:r>
            <w:proofErr w:type="spellEnd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4F48F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dokumentasi</w:t>
            </w:r>
            <w:proofErr w:type="spellEnd"/>
          </w:p>
          <w:p w:rsidR="004F48F1" w:rsidRPr="00042DDD" w:rsidRDefault="00042DDD" w:rsidP="00042DDD">
            <w:pPr>
              <w:pStyle w:val="ListParagraph"/>
              <w:numPr>
                <w:ilvl w:val="1"/>
                <w:numId w:val="2"/>
              </w:numPr>
              <w:tabs>
                <w:tab w:val="left" w:pos="386"/>
              </w:tabs>
              <w:spacing w:after="0" w:line="240" w:lineRule="auto"/>
              <w:ind w:left="746"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DD">
              <w:rPr>
                <w:rFonts w:ascii="Bookman Old Style" w:eastAsia="Bookman Old Style" w:hAnsi="Bookman Old Style" w:cs="Bookman Old Style"/>
              </w:rPr>
              <w:t>Aspek</w:t>
            </w:r>
            <w:proofErr w:type="spellEnd"/>
            <w:r w:rsidRPr="00042DDD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pelabelan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</w:t>
            </w:r>
            <w:r w:rsidRPr="00042DDD">
              <w:rPr>
                <w:rFonts w:ascii="Bookman Old Style" w:eastAsia="Bookman Old Style" w:hAnsi="Bookman Old Style" w:cs="Bookman Old Style"/>
              </w:rPr>
              <w:t>okumentasi</w:t>
            </w:r>
            <w:proofErr w:type="spellEnd"/>
            <w:r w:rsidRPr="00042DDD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042DDD"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 w:rsidRPr="00042DDD">
              <w:rPr>
                <w:rFonts w:ascii="Bookman Old Style" w:eastAsia="Bookman Old Style" w:hAnsi="Bookman Old Style" w:cs="Bookman Old Style"/>
              </w:rPr>
              <w:t xml:space="preserve">    </w:t>
            </w:r>
            <w:proofErr w:type="spellStart"/>
            <w:r w:rsidRPr="00042DDD">
              <w:rPr>
                <w:rFonts w:ascii="Bookman Old Style" w:eastAsia="Bookman Old Style" w:hAnsi="Bookman Old Style" w:cs="Bookman Old Style"/>
              </w:rPr>
              <w:t>pelaporan</w:t>
            </w:r>
            <w:proofErr w:type="spellEnd"/>
          </w:p>
        </w:tc>
      </w:tr>
    </w:tbl>
    <w:p w:rsidR="00C4213E" w:rsidRDefault="00C4213E" w:rsidP="00C4213E">
      <w:pPr>
        <w:rPr>
          <w:rFonts w:ascii="Bookman Old Style" w:hAnsi="Bookman Old Style"/>
          <w:b/>
        </w:rPr>
      </w:pPr>
    </w:p>
    <w:p w:rsidR="004E2236" w:rsidRDefault="004E22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4E2236" w:rsidRDefault="004E2236" w:rsidP="004E2236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  <w:b/>
        </w:rPr>
      </w:pPr>
      <w:proofErr w:type="spellStart"/>
      <w:r w:rsidRPr="00C4213E">
        <w:rPr>
          <w:rFonts w:ascii="Bookman Old Style" w:hAnsi="Bookman Old Style"/>
          <w:b/>
        </w:rPr>
        <w:lastRenderedPageBreak/>
        <w:t>Persyaratan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 w:rsidRPr="00C4213E">
        <w:rPr>
          <w:rFonts w:ascii="Bookman Old Style" w:hAnsi="Bookman Old Style"/>
          <w:b/>
        </w:rPr>
        <w:t>Perizinan</w:t>
      </w:r>
      <w:proofErr w:type="spellEnd"/>
      <w:r w:rsidRPr="00C4213E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Penerbitan</w:t>
      </w:r>
      <w:proofErr w:type="spellEnd"/>
      <w:r>
        <w:rPr>
          <w:rFonts w:ascii="Bookman Old Style" w:hAnsi="Bookman Old Style"/>
          <w:b/>
        </w:rPr>
        <w:t xml:space="preserve"> STR</w:t>
      </w:r>
    </w:p>
    <w:tbl>
      <w:tblPr>
        <w:tblW w:w="931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49"/>
      </w:tblGrid>
      <w:tr w:rsidR="004E2236" w:rsidRPr="00715E38" w:rsidTr="006E38EB">
        <w:trPr>
          <w:trHeight w:hRule="exact" w:val="3633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36" w:rsidRPr="00C4213E" w:rsidRDefault="004E2236" w:rsidP="006E38EB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STR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Baru</w:t>
            </w:r>
            <w:proofErr w:type="spellEnd"/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36" w:rsidRPr="00C4213E" w:rsidRDefault="004E2236" w:rsidP="004E22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Permohonanan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STR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Baru</w:t>
            </w:r>
            <w:proofErr w:type="spellEnd"/>
            <w:r w:rsidRPr="00C4213E">
              <w:rPr>
                <w:rFonts w:ascii="Bookman Old Style" w:eastAsia="Bookman Old Style" w:hAnsi="Bookman Old Style" w:cs="Bookman Old Style"/>
              </w:rPr>
              <w:t>:</w:t>
            </w:r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bersangkutan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KTP / SIM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Paspor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ijazah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sertifikat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kompetensi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Keterangan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sehat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fisik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mental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dokter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memiliki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izin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praktik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sumpah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tenaga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teknis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pernyataan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mematuhi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melaksanakan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ketentuan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etika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profesi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Rekomendasi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</w:t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</w:rPr>
              <w:t>rganisasi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profesi</w:t>
            </w:r>
            <w:proofErr w:type="spellEnd"/>
          </w:p>
          <w:p w:rsidR="004E2236" w:rsidRPr="00C4213E" w:rsidRDefault="004E2236" w:rsidP="004E2236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2060"/>
              </w:tabs>
              <w:spacing w:after="0" w:line="240" w:lineRule="auto"/>
              <w:ind w:right="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KTAN / NIA</w:t>
            </w:r>
          </w:p>
        </w:tc>
      </w:tr>
      <w:tr w:rsidR="004E2236" w:rsidRPr="00715E38" w:rsidTr="006E38EB">
        <w:trPr>
          <w:trHeight w:hRule="exact" w:val="433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36" w:rsidRPr="00715E38" w:rsidRDefault="004E2236" w:rsidP="006E38EB">
            <w:pPr>
              <w:spacing w:after="0" w:line="240" w:lineRule="auto"/>
              <w:ind w:left="10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STR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Perpanjangan</w:t>
            </w:r>
            <w:proofErr w:type="spellEnd"/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36" w:rsidRDefault="004E2236" w:rsidP="004E2236">
            <w:pPr>
              <w:pStyle w:val="ListParagraph"/>
              <w:numPr>
                <w:ilvl w:val="0"/>
                <w:numId w:val="13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STR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Perpanjangan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: </w:t>
            </w:r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bersangkutan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KTP / SIM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Paspor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Ijazah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sertifikat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kompetensi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keterangan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sehat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fisik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mental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dokter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memiliki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izin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praktik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sumpah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tenaga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teknis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kefarmasian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pernyataan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mematuhi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melaksanakan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etika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profesi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keterangan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memenuhi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25 SKP 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rekomendasi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perpanjangan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STR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organisasi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profesi</w:t>
            </w:r>
            <w:proofErr w:type="spellEnd"/>
          </w:p>
          <w:p w:rsid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STR lama</w:t>
            </w:r>
          </w:p>
          <w:p w:rsidR="004E2236" w:rsidRPr="004E2236" w:rsidRDefault="004E2236" w:rsidP="004E2236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right="58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Fotocopy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KTAN / NIA</w:t>
            </w:r>
          </w:p>
        </w:tc>
      </w:tr>
    </w:tbl>
    <w:p w:rsidR="004E2236" w:rsidRPr="00C4213E" w:rsidRDefault="004E2236" w:rsidP="00C4213E">
      <w:pPr>
        <w:rPr>
          <w:rFonts w:ascii="Bookman Old Style" w:hAnsi="Bookman Old Style"/>
          <w:b/>
        </w:rPr>
      </w:pPr>
    </w:p>
    <w:sectPr w:rsidR="004E2236" w:rsidRPr="00C4213E" w:rsidSect="002704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79E"/>
    <w:multiLevelType w:val="hybridMultilevel"/>
    <w:tmpl w:val="681A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EAE"/>
    <w:multiLevelType w:val="hybridMultilevel"/>
    <w:tmpl w:val="32D468F6"/>
    <w:lvl w:ilvl="0" w:tplc="083A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346"/>
    <w:multiLevelType w:val="hybridMultilevel"/>
    <w:tmpl w:val="050A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7F4"/>
    <w:multiLevelType w:val="hybridMultilevel"/>
    <w:tmpl w:val="364C5034"/>
    <w:lvl w:ilvl="0" w:tplc="3DFC62D0">
      <w:start w:val="1"/>
      <w:numFmt w:val="decimal"/>
      <w:lvlText w:val="%1)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311419F6"/>
    <w:multiLevelType w:val="hybridMultilevel"/>
    <w:tmpl w:val="045A5B5E"/>
    <w:lvl w:ilvl="0" w:tplc="25D48B1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32732091"/>
    <w:multiLevelType w:val="hybridMultilevel"/>
    <w:tmpl w:val="DD00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6415"/>
    <w:multiLevelType w:val="hybridMultilevel"/>
    <w:tmpl w:val="E8A82F02"/>
    <w:lvl w:ilvl="0" w:tplc="4C060B6E">
      <w:start w:val="1"/>
      <w:numFmt w:val="lowerLetter"/>
      <w:lvlText w:val="%1."/>
      <w:lvlJc w:val="left"/>
      <w:pPr>
        <w:ind w:left="73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3C832872"/>
    <w:multiLevelType w:val="hybridMultilevel"/>
    <w:tmpl w:val="9D2295F0"/>
    <w:lvl w:ilvl="0" w:tplc="0409000F">
      <w:start w:val="1"/>
      <w:numFmt w:val="decimal"/>
      <w:lvlText w:val="%1."/>
      <w:lvlJc w:val="left"/>
      <w:pPr>
        <w:ind w:left="973" w:hanging="360"/>
      </w:p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8">
    <w:nsid w:val="54B73073"/>
    <w:multiLevelType w:val="hybridMultilevel"/>
    <w:tmpl w:val="189A5058"/>
    <w:lvl w:ilvl="0" w:tplc="D7F67146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57192DB7"/>
    <w:multiLevelType w:val="hybridMultilevel"/>
    <w:tmpl w:val="F0627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D57C5"/>
    <w:multiLevelType w:val="hybridMultilevel"/>
    <w:tmpl w:val="9C9CA5DE"/>
    <w:lvl w:ilvl="0" w:tplc="A7C4B3FE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675A3CFE"/>
    <w:multiLevelType w:val="hybridMultilevel"/>
    <w:tmpl w:val="3112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67C29"/>
    <w:multiLevelType w:val="hybridMultilevel"/>
    <w:tmpl w:val="DD00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57CB"/>
    <w:multiLevelType w:val="hybridMultilevel"/>
    <w:tmpl w:val="32D468F6"/>
    <w:lvl w:ilvl="0" w:tplc="083A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76C18"/>
    <w:multiLevelType w:val="hybridMultilevel"/>
    <w:tmpl w:val="FC1A3412"/>
    <w:lvl w:ilvl="0" w:tplc="3110BAC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8"/>
    <w:rsid w:val="00042DDD"/>
    <w:rsid w:val="00270476"/>
    <w:rsid w:val="004E2236"/>
    <w:rsid w:val="004F48F1"/>
    <w:rsid w:val="00715E38"/>
    <w:rsid w:val="00792A09"/>
    <w:rsid w:val="00C4213E"/>
    <w:rsid w:val="00D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2022-07-20T03:24:00Z</cp:lastPrinted>
  <dcterms:created xsi:type="dcterms:W3CDTF">2022-07-14T04:38:00Z</dcterms:created>
  <dcterms:modified xsi:type="dcterms:W3CDTF">2022-07-26T09:29:00Z</dcterms:modified>
</cp:coreProperties>
</file>